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4" w:rsidRDefault="00807C84" w:rsidP="0080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07C8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-124054</wp:posOffset>
            </wp:positionH>
            <wp:positionV relativeFrom="paragraph">
              <wp:posOffset>103327</wp:posOffset>
            </wp:positionV>
            <wp:extent cx="983463" cy="914400"/>
            <wp:effectExtent l="19050" t="0" r="7137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84" w:rsidRPr="00B80E7F" w:rsidRDefault="00B80E7F" w:rsidP="00807C84">
      <w:pPr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KOLHAN UNIVERSITY, </w:t>
      </w:r>
      <w:r w:rsidR="00807C84" w:rsidRPr="00B80E7F">
        <w:rPr>
          <w:rFonts w:ascii="Courier New" w:hAnsi="Courier New" w:cs="Courier New"/>
          <w:b/>
          <w:bCs/>
          <w:sz w:val="36"/>
          <w:szCs w:val="36"/>
          <w:u w:val="single"/>
        </w:rPr>
        <w:t>CHAIBASA</w:t>
      </w:r>
    </w:p>
    <w:p w:rsidR="00807C84" w:rsidRPr="00B80E7F" w:rsidRDefault="00807C84" w:rsidP="00807C8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80E7F">
        <w:rPr>
          <w:rFonts w:ascii="Courier New" w:hAnsi="Courier New" w:cs="Courier New"/>
          <w:b/>
          <w:sz w:val="28"/>
          <w:szCs w:val="28"/>
          <w:u w:val="single"/>
        </w:rPr>
        <w:t>(EXAMINATION DEPARTMENT)</w:t>
      </w:r>
    </w:p>
    <w:p w:rsidR="00807C84" w:rsidRPr="00BD11A3" w:rsidRDefault="00807C84" w:rsidP="00BD11A3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807C84" w:rsidRPr="006B2C3F" w:rsidRDefault="00807C84" w:rsidP="00807C84">
      <w:pPr>
        <w:rPr>
          <w:rFonts w:ascii="Times New Roman" w:hAnsi="Times New Roman" w:cs="Times New Roman"/>
          <w:sz w:val="2"/>
        </w:rPr>
      </w:pPr>
    </w:p>
    <w:p w:rsidR="00B80E7F" w:rsidRPr="00C415F6" w:rsidRDefault="00807C84" w:rsidP="00BD11A3">
      <w:pPr>
        <w:spacing w:after="0"/>
        <w:ind w:right="27"/>
        <w:jc w:val="both"/>
        <w:rPr>
          <w:rFonts w:ascii="Courier New" w:hAnsi="Courier New" w:cs="Times New Roman"/>
          <w:b/>
          <w:sz w:val="24"/>
          <w:szCs w:val="24"/>
        </w:rPr>
      </w:pPr>
      <w:r w:rsidRPr="00C415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15F6">
        <w:rPr>
          <w:rFonts w:ascii="Courier New" w:hAnsi="Courier New" w:cs="Times New Roman"/>
          <w:b/>
          <w:sz w:val="24"/>
          <w:szCs w:val="24"/>
        </w:rPr>
        <w:t xml:space="preserve">The under mentioned candidates are provisionally declared to have passed the 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>1</w:t>
      </w:r>
      <w:r w:rsidR="00493E20" w:rsidRPr="00C415F6">
        <w:rPr>
          <w:rFonts w:ascii="Courier New" w:hAnsi="Courier New" w:cs="Times New Roman"/>
          <w:b/>
          <w:sz w:val="24"/>
          <w:szCs w:val="24"/>
          <w:vertAlign w:val="superscript"/>
        </w:rPr>
        <w:t>st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 xml:space="preserve"> Year BDS Annual</w:t>
      </w:r>
      <w:r w:rsidRPr="00C415F6">
        <w:rPr>
          <w:rFonts w:ascii="Courier New" w:hAnsi="Courier New" w:cs="Times New Roman"/>
          <w:b/>
          <w:sz w:val="24"/>
          <w:szCs w:val="24"/>
        </w:rPr>
        <w:t xml:space="preserve"> Examination, 201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>8</w:t>
      </w:r>
      <w:r w:rsidRPr="00C415F6">
        <w:rPr>
          <w:rFonts w:ascii="Courier New" w:hAnsi="Courier New" w:cs="Times New Roman"/>
          <w:b/>
          <w:sz w:val="24"/>
          <w:szCs w:val="24"/>
        </w:rPr>
        <w:t xml:space="preserve"> 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 xml:space="preserve">     </w:t>
      </w:r>
      <w:r w:rsidRPr="00C415F6">
        <w:rPr>
          <w:rFonts w:ascii="Courier New" w:hAnsi="Courier New" w:cs="Times New Roman"/>
          <w:b/>
          <w:sz w:val="24"/>
          <w:szCs w:val="24"/>
        </w:rPr>
        <w:t>(Session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>-2017</w:t>
      </w:r>
      <w:r w:rsidR="00C914EA" w:rsidRPr="00C415F6">
        <w:rPr>
          <w:rFonts w:ascii="Courier New" w:hAnsi="Courier New" w:cs="Times New Roman"/>
          <w:b/>
          <w:sz w:val="24"/>
          <w:szCs w:val="24"/>
        </w:rPr>
        <w:t>-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>21</w:t>
      </w:r>
      <w:r w:rsidR="00C914EA" w:rsidRPr="00C415F6">
        <w:rPr>
          <w:rFonts w:ascii="Courier New" w:hAnsi="Courier New" w:cs="Times New Roman"/>
          <w:b/>
          <w:sz w:val="24"/>
          <w:szCs w:val="24"/>
        </w:rPr>
        <w:t>) held</w:t>
      </w:r>
      <w:r w:rsidRPr="00C415F6">
        <w:rPr>
          <w:rFonts w:ascii="Courier New" w:hAnsi="Courier New" w:cs="Times New Roman"/>
          <w:b/>
          <w:sz w:val="24"/>
          <w:szCs w:val="24"/>
        </w:rPr>
        <w:t xml:space="preserve"> in the month of </w:t>
      </w:r>
      <w:r w:rsidR="00493E20" w:rsidRPr="00C415F6">
        <w:rPr>
          <w:rFonts w:ascii="Courier New" w:hAnsi="Courier New" w:cs="Times New Roman"/>
          <w:b/>
          <w:sz w:val="24"/>
          <w:szCs w:val="24"/>
        </w:rPr>
        <w:t>August</w:t>
      </w:r>
      <w:r w:rsidR="000D1F17" w:rsidRPr="00C415F6">
        <w:rPr>
          <w:rFonts w:ascii="Courier New" w:hAnsi="Courier New" w:cs="Times New Roman"/>
          <w:b/>
          <w:sz w:val="24"/>
          <w:szCs w:val="24"/>
        </w:rPr>
        <w:t>, 2018</w:t>
      </w:r>
    </w:p>
    <w:p w:rsidR="00BD11A3" w:rsidRDefault="00BD11A3" w:rsidP="00BD11A3">
      <w:pPr>
        <w:spacing w:after="0"/>
        <w:ind w:right="27"/>
        <w:jc w:val="both"/>
        <w:rPr>
          <w:rFonts w:ascii="Courier New" w:hAnsi="Courier New" w:cs="Times New Roman"/>
          <w:b/>
          <w:sz w:val="18"/>
          <w:szCs w:val="24"/>
        </w:rPr>
      </w:pPr>
    </w:p>
    <w:p w:rsidR="00830FBB" w:rsidRPr="00BD11A3" w:rsidRDefault="00830FBB" w:rsidP="00BD11A3">
      <w:pPr>
        <w:spacing w:after="0"/>
        <w:ind w:right="27"/>
        <w:jc w:val="both"/>
        <w:rPr>
          <w:rFonts w:ascii="Courier New" w:hAnsi="Courier New" w:cs="Times New Roman"/>
          <w:b/>
          <w:sz w:val="18"/>
          <w:szCs w:val="24"/>
        </w:rPr>
      </w:pPr>
    </w:p>
    <w:p w:rsidR="00807C84" w:rsidRPr="00366615" w:rsidRDefault="00807C84" w:rsidP="00807C84">
      <w:pPr>
        <w:spacing w:after="0" w:line="240" w:lineRule="auto"/>
        <w:ind w:right="-180"/>
        <w:rPr>
          <w:rFonts w:ascii="Courier New" w:hAnsi="Courier New" w:cs="Times New Roman"/>
          <w:b/>
          <w:sz w:val="24"/>
          <w:szCs w:val="24"/>
        </w:rPr>
      </w:pPr>
    </w:p>
    <w:p w:rsidR="00807C84" w:rsidRPr="00366615" w:rsidRDefault="00807C84" w:rsidP="00807C84">
      <w:pPr>
        <w:spacing w:after="0"/>
        <w:rPr>
          <w:rFonts w:ascii="Courier New" w:hAnsi="Courier New" w:cs="Times New Roman"/>
          <w:b/>
          <w:sz w:val="2"/>
          <w:szCs w:val="24"/>
        </w:rPr>
      </w:pPr>
    </w:p>
    <w:p w:rsidR="00807C84" w:rsidRDefault="00830FBB" w:rsidP="00830FBB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 w:rsidRPr="00830FBB">
        <w:rPr>
          <w:rFonts w:ascii="Courier New" w:hAnsi="Courier New" w:cs="Times New Roman"/>
          <w:b/>
          <w:sz w:val="26"/>
          <w:szCs w:val="26"/>
          <w:u w:val="single"/>
        </w:rPr>
        <w:t xml:space="preserve">College: </w:t>
      </w:r>
      <w:proofErr w:type="spellStart"/>
      <w:r w:rsidRPr="00830FBB">
        <w:rPr>
          <w:rFonts w:ascii="Courier New" w:hAnsi="Courier New" w:cs="Times New Roman"/>
          <w:b/>
          <w:sz w:val="26"/>
          <w:szCs w:val="26"/>
          <w:u w:val="single"/>
        </w:rPr>
        <w:t>Awadh</w:t>
      </w:r>
      <w:proofErr w:type="spellEnd"/>
      <w:r w:rsidRPr="00830FBB">
        <w:rPr>
          <w:rFonts w:ascii="Courier New" w:hAnsi="Courier New" w:cs="Times New Roman"/>
          <w:b/>
          <w:sz w:val="26"/>
          <w:szCs w:val="26"/>
          <w:u w:val="single"/>
        </w:rPr>
        <w:t xml:space="preserve"> Dental College and Hospital, Jamshedpur</w:t>
      </w:r>
    </w:p>
    <w:p w:rsidR="00830FBB" w:rsidRPr="00830FBB" w:rsidRDefault="00830FBB" w:rsidP="00830FBB">
      <w:pPr>
        <w:spacing w:after="0" w:line="360" w:lineRule="auto"/>
        <w:rPr>
          <w:rFonts w:ascii="Courier New" w:hAnsi="Courier New" w:cs="Times New Roman"/>
          <w:sz w:val="14"/>
          <w:szCs w:val="26"/>
        </w:rPr>
      </w:pPr>
    </w:p>
    <w:p w:rsidR="00B80E7F" w:rsidRPr="00830FBB" w:rsidRDefault="00830FBB" w:rsidP="00830FBB">
      <w:pPr>
        <w:spacing w:after="0" w:line="360" w:lineRule="auto"/>
        <w:ind w:right="-423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Pass: Roll No.</w:t>
      </w:r>
      <w:r w:rsidR="00807C84" w:rsidRPr="00366615">
        <w:rPr>
          <w:rFonts w:ascii="Courier New" w:hAnsi="Courier New" w:cs="Times New Roman"/>
          <w:b/>
          <w:sz w:val="24"/>
          <w:szCs w:val="24"/>
        </w:rPr>
        <w:t xml:space="preserve">: </w:t>
      </w:r>
      <w:r w:rsidRPr="00830FBB">
        <w:rPr>
          <w:rFonts w:ascii="Courier New" w:hAnsi="Courier New" w:cs="Times New Roman"/>
          <w:b/>
          <w:sz w:val="24"/>
          <w:szCs w:val="24"/>
        </w:rPr>
        <w:t xml:space="preserve">182409151907, 908, 909, 910, 911, 912, 913, 914, 915, 916, 917, 918, 919, 920, 922, 924, 925, 926, 927, 928,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 </w:t>
      </w:r>
    </w:p>
    <w:p w:rsidR="00BD11A3" w:rsidRPr="00366615" w:rsidRDefault="00BD11A3" w:rsidP="00BD11A3">
      <w:pPr>
        <w:spacing w:after="0" w:line="360" w:lineRule="auto"/>
        <w:ind w:right="-423"/>
        <w:rPr>
          <w:rFonts w:ascii="Courier New" w:hAnsi="Courier New" w:cs="Times New Roman"/>
          <w:sz w:val="24"/>
          <w:szCs w:val="24"/>
        </w:rPr>
      </w:pP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By order of the Vice-Chancellor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4"/>
          <w:szCs w:val="24"/>
        </w:rPr>
      </w:pPr>
    </w:p>
    <w:p w:rsidR="00807C84" w:rsidRPr="00366615" w:rsidRDefault="00B80E7F" w:rsidP="00B80E7F">
      <w:pPr>
        <w:spacing w:after="0" w:line="240" w:lineRule="auto"/>
        <w:ind w:left="5040" w:firstLine="720"/>
        <w:jc w:val="both"/>
        <w:rPr>
          <w:rFonts w:ascii="Courier New" w:hAnsi="Courier New" w:cs="Times New Roman"/>
          <w:sz w:val="24"/>
          <w:szCs w:val="24"/>
        </w:rPr>
      </w:pPr>
      <w:proofErr w:type="spellStart"/>
      <w:proofErr w:type="gramStart"/>
      <w:r>
        <w:rPr>
          <w:rFonts w:ascii="Courier New" w:hAnsi="Courier New" w:cs="Times New Roman"/>
          <w:sz w:val="24"/>
          <w:szCs w:val="24"/>
        </w:rPr>
        <w:t>Sd</w:t>
      </w:r>
      <w:proofErr w:type="spellEnd"/>
      <w:proofErr w:type="gramEnd"/>
      <w:r>
        <w:rPr>
          <w:rFonts w:ascii="Courier New" w:hAnsi="Courier New" w:cs="Times New Roman"/>
          <w:sz w:val="24"/>
          <w:szCs w:val="24"/>
        </w:rPr>
        <w:t xml:space="preserve">/- (Dr. P. K.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Pani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)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"/>
          <w:szCs w:val="24"/>
        </w:rPr>
      </w:pPr>
    </w:p>
    <w:p w:rsidR="00B80E7F" w:rsidRDefault="00B80E7F" w:rsidP="00B80E7F">
      <w:pPr>
        <w:spacing w:after="0" w:line="240" w:lineRule="auto"/>
        <w:ind w:left="4320" w:firstLine="72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Controller </w:t>
      </w:r>
      <w:r w:rsidR="00807C84" w:rsidRPr="00366615">
        <w:rPr>
          <w:rFonts w:ascii="Courier New" w:hAnsi="Courier New" w:cs="Times New Roman"/>
          <w:sz w:val="24"/>
          <w:szCs w:val="24"/>
        </w:rPr>
        <w:t>of Examinations</w:t>
      </w:r>
    </w:p>
    <w:p w:rsidR="00807C84" w:rsidRPr="00366615" w:rsidRDefault="00B80E7F" w:rsidP="00BD11A3">
      <w:pPr>
        <w:spacing w:after="0" w:line="240" w:lineRule="auto"/>
        <w:ind w:left="504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University, Chaibasa</w:t>
      </w: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4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i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ind w:hanging="720"/>
        <w:rPr>
          <w:rFonts w:ascii="Courier New" w:hAnsi="Courier New" w:cs="Times New Roman"/>
          <w:b/>
          <w:sz w:val="24"/>
          <w:szCs w:val="24"/>
        </w:rPr>
      </w:pPr>
      <w:proofErr w:type="gramStart"/>
      <w:r w:rsidRPr="00366615">
        <w:rPr>
          <w:rFonts w:ascii="Courier New" w:hAnsi="Courier New" w:cs="Times New Roman"/>
          <w:b/>
          <w:sz w:val="24"/>
          <w:szCs w:val="24"/>
        </w:rPr>
        <w:t xml:space="preserve">Memo </w:t>
      </w:r>
      <w:r w:rsidR="00B80E7F">
        <w:rPr>
          <w:rFonts w:ascii="Courier New" w:hAnsi="Courier New" w:cs="Times New Roman"/>
          <w:b/>
          <w:sz w:val="24"/>
          <w:szCs w:val="24"/>
        </w:rPr>
        <w:t>No.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NC/KU/CE/……………………………</w:t>
      </w:r>
      <w:r w:rsidRPr="00366615">
        <w:rPr>
          <w:rFonts w:ascii="Courier New" w:hAnsi="Courier New" w:cs="Times New Roman"/>
          <w:b/>
          <w:sz w:val="24"/>
          <w:szCs w:val="24"/>
        </w:rPr>
        <w:t xml:space="preserve">/18  </w:t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1424C1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>Dated</w:t>
      </w:r>
      <w:proofErr w:type="gramStart"/>
      <w:r w:rsidR="00B80E7F">
        <w:rPr>
          <w:rFonts w:ascii="Courier New" w:hAnsi="Courier New" w:cs="Times New Roman"/>
          <w:b/>
          <w:sz w:val="24"/>
          <w:szCs w:val="24"/>
        </w:rPr>
        <w:t>:…………………………………………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                     </w:t>
      </w:r>
    </w:p>
    <w:p w:rsidR="00807C84" w:rsidRPr="00366615" w:rsidRDefault="00807C84" w:rsidP="00B80E7F">
      <w:pPr>
        <w:spacing w:after="0" w:line="240" w:lineRule="auto"/>
        <w:ind w:hanging="72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Copy to: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Head of the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Deptt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 xml:space="preserve">. </w:t>
      </w:r>
      <w:proofErr w:type="gramStart"/>
      <w:r w:rsidR="002266EB">
        <w:rPr>
          <w:rFonts w:ascii="Courier New" w:hAnsi="Courier New" w:cs="Times New Roman"/>
          <w:sz w:val="24"/>
          <w:szCs w:val="24"/>
        </w:rPr>
        <w:t>c</w:t>
      </w:r>
      <w:r w:rsidRPr="00366615">
        <w:rPr>
          <w:rFonts w:ascii="Courier New" w:hAnsi="Courier New" w:cs="Times New Roman"/>
          <w:sz w:val="24"/>
          <w:szCs w:val="24"/>
        </w:rPr>
        <w:t>oncerned</w:t>
      </w:r>
      <w:proofErr w:type="gramEnd"/>
      <w:r w:rsidRPr="00366615">
        <w:rPr>
          <w:rFonts w:ascii="Courier New" w:hAnsi="Courier New" w:cs="Times New Roman"/>
          <w:sz w:val="24"/>
          <w:szCs w:val="24"/>
        </w:rPr>
        <w:t>, K.U., Chaibasa.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Principal of the College concerned.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Office of the VC /PVC/Registrar for information to VC/PVC/R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Editor</w:t>
      </w:r>
      <w:r w:rsidR="00B80E7F">
        <w:rPr>
          <w:rFonts w:ascii="Courier New" w:hAnsi="Courier New" w:cs="Times New Roman"/>
          <w:sz w:val="24"/>
          <w:szCs w:val="24"/>
        </w:rPr>
        <w:t>-</w:t>
      </w:r>
      <w:r w:rsidRPr="00366615">
        <w:rPr>
          <w:rFonts w:ascii="Courier New" w:hAnsi="Courier New" w:cs="Times New Roman"/>
          <w:sz w:val="24"/>
          <w:szCs w:val="24"/>
        </w:rPr>
        <w:t xml:space="preserve">(a).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Prabhat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Khaber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>, New Jain Market, Chaibasa.</w:t>
      </w:r>
    </w:p>
    <w:p w:rsidR="00B80E7F" w:rsidRPr="00B80E7F" w:rsidRDefault="00807C84" w:rsidP="00B80E7F">
      <w:pPr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(b).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Ja</w:t>
      </w:r>
      <w:r w:rsidR="00B80E7F" w:rsidRPr="00B80E7F">
        <w:rPr>
          <w:rFonts w:ascii="Courier New" w:hAnsi="Courier New" w:cs="Times New Roman"/>
          <w:sz w:val="24"/>
          <w:szCs w:val="24"/>
        </w:rPr>
        <w:t>garan</w:t>
      </w:r>
      <w:proofErr w:type="spellEnd"/>
      <w:r w:rsidR="00B80E7F" w:rsidRPr="00B80E7F">
        <w:rPr>
          <w:rFonts w:ascii="Courier New" w:hAnsi="Courier New" w:cs="Times New Roman"/>
          <w:sz w:val="24"/>
          <w:szCs w:val="24"/>
        </w:rPr>
        <w:t>, Chaibasa, (</w:t>
      </w:r>
      <w:r w:rsidRPr="00B80E7F">
        <w:rPr>
          <w:rFonts w:ascii="Courier New" w:hAnsi="Courier New" w:cs="Times New Roman"/>
          <w:sz w:val="24"/>
          <w:szCs w:val="24"/>
        </w:rPr>
        <w:t>c). Hindustan, Chaibasa</w:t>
      </w:r>
    </w:p>
    <w:p w:rsidR="00807C84" w:rsidRPr="00B80E7F" w:rsidRDefault="00807C84" w:rsidP="00B80E7F">
      <w:pPr>
        <w:pStyle w:val="ListParagraph"/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(d). New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Ispat</w:t>
      </w:r>
      <w:proofErr w:type="spellEnd"/>
      <w:r w:rsidR="00B80E7F">
        <w:rPr>
          <w:rFonts w:ascii="Courier New" w:hAnsi="Courier New" w:cs="Times New Roman"/>
          <w:sz w:val="24"/>
          <w:szCs w:val="24"/>
        </w:rPr>
        <w:t xml:space="preserve"> Mail, Chaibasa,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(</w:t>
      </w:r>
      <w:r w:rsidRPr="00B80E7F">
        <w:rPr>
          <w:rFonts w:ascii="Courier New" w:hAnsi="Courier New" w:cs="Times New Roman"/>
          <w:sz w:val="24"/>
          <w:szCs w:val="24"/>
        </w:rPr>
        <w:t xml:space="preserve">e).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Bhaskar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(f)</w:t>
      </w:r>
      <w:r w:rsidRPr="00366615">
        <w:rPr>
          <w:rFonts w:ascii="Courier New" w:hAnsi="Courier New" w:cs="Times New Roman"/>
          <w:sz w:val="24"/>
          <w:szCs w:val="24"/>
        </w:rPr>
        <w:t xml:space="preserve">. </w:t>
      </w:r>
      <w:proofErr w:type="gramStart"/>
      <w:r w:rsidRPr="00366615">
        <w:rPr>
          <w:rFonts w:ascii="Courier New" w:hAnsi="Courier New" w:cs="Times New Roman"/>
          <w:sz w:val="24"/>
          <w:szCs w:val="24"/>
        </w:rPr>
        <w:t>The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 Hindus</w:t>
      </w:r>
      <w:r>
        <w:rPr>
          <w:rFonts w:ascii="Courier New" w:hAnsi="Courier New" w:cs="Times New Roman"/>
          <w:sz w:val="24"/>
          <w:szCs w:val="24"/>
        </w:rPr>
        <w:t xml:space="preserve">tan Times, </w:t>
      </w:r>
      <w:r>
        <w:rPr>
          <w:rFonts w:ascii="Courier New" w:hAnsi="Courier New" w:cs="Times New Roman"/>
          <w:sz w:val="24"/>
          <w:szCs w:val="24"/>
        </w:rPr>
        <w:tab/>
        <w:t xml:space="preserve"> </w:t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(g). The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Telegrapgh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(h).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Chamakta</w:t>
      </w:r>
      <w:proofErr w:type="spellEnd"/>
      <w:r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>
        <w:rPr>
          <w:rFonts w:ascii="Courier New" w:hAnsi="Courier New" w:cs="Times New Roman"/>
          <w:sz w:val="24"/>
          <w:szCs w:val="24"/>
        </w:rPr>
        <w:t>Aina</w:t>
      </w:r>
      <w:proofErr w:type="spellEnd"/>
      <w:r>
        <w:rPr>
          <w:rFonts w:ascii="Courier New" w:hAnsi="Courier New" w:cs="Times New Roman"/>
          <w:sz w:val="24"/>
          <w:szCs w:val="24"/>
        </w:rPr>
        <w:t>, Chaibasa</w:t>
      </w:r>
      <w:proofErr w:type="gramStart"/>
      <w:r>
        <w:rPr>
          <w:rFonts w:ascii="Courier New" w:hAnsi="Courier New" w:cs="Times New Roman"/>
          <w:sz w:val="24"/>
          <w:szCs w:val="24"/>
        </w:rPr>
        <w:t xml:space="preserve">,  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spellStart"/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>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Uditvani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, Chaibasa</w:t>
      </w:r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(j). Jhark</w:t>
      </w:r>
      <w:r>
        <w:rPr>
          <w:rFonts w:ascii="Courier New" w:hAnsi="Courier New" w:cs="Times New Roman"/>
          <w:sz w:val="24"/>
          <w:szCs w:val="24"/>
        </w:rPr>
        <w:t>hand News Line, Chaibasa</w:t>
      </w:r>
      <w:proofErr w:type="gramStart"/>
      <w:r>
        <w:rPr>
          <w:rFonts w:ascii="Courier New" w:hAnsi="Courier New" w:cs="Times New Roman"/>
          <w:sz w:val="24"/>
          <w:szCs w:val="24"/>
        </w:rPr>
        <w:t>,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k).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Farooqui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Tanzeeb</w:t>
      </w:r>
      <w:proofErr w:type="spellEnd"/>
    </w:p>
    <w:p w:rsidR="00B80E7F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  <w:t>(</w:t>
      </w:r>
      <w:r w:rsidR="00807C84" w:rsidRPr="00366615">
        <w:rPr>
          <w:rFonts w:ascii="Courier New" w:hAnsi="Courier New" w:cs="Times New Roman"/>
          <w:sz w:val="24"/>
          <w:szCs w:val="24"/>
        </w:rPr>
        <w:t>l). I next, Jamshedpur.</w:t>
      </w:r>
    </w:p>
    <w:p w:rsidR="001424C1" w:rsidRDefault="00807C84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for</w:t>
      </w:r>
      <w:proofErr w:type="gram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favour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of publication in their </w:t>
      </w:r>
      <w:r w:rsidR="00B80E7F">
        <w:rPr>
          <w:rFonts w:ascii="Courier New" w:hAnsi="Courier New" w:cs="Times New Roman"/>
          <w:sz w:val="24"/>
          <w:szCs w:val="24"/>
        </w:rPr>
        <w:t>respective daily, free of cost,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</w:t>
      </w:r>
    </w:p>
    <w:p w:rsidR="00807C84" w:rsidRPr="00B80E7F" w:rsidRDefault="00B80E7F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if</w:t>
      </w:r>
      <w:proofErr w:type="gramEnd"/>
      <w:r w:rsidR="00807C84" w:rsidRPr="00B80E7F">
        <w:rPr>
          <w:rFonts w:ascii="Courier New" w:hAnsi="Courier New" w:cs="Times New Roman"/>
          <w:sz w:val="24"/>
          <w:szCs w:val="24"/>
        </w:rPr>
        <w:t xml:space="preserve"> desired.</w:t>
      </w:r>
    </w:p>
    <w:p w:rsidR="00807C84" w:rsidRPr="00366615" w:rsidRDefault="00807C84" w:rsidP="00B80E7F">
      <w:pPr>
        <w:pStyle w:val="ListParagraph"/>
        <w:spacing w:after="0" w:line="240" w:lineRule="auto"/>
        <w:ind w:left="1215" w:right="-783"/>
        <w:rPr>
          <w:rFonts w:ascii="Courier New" w:hAnsi="Courier New" w:cs="Times New Roman"/>
          <w:sz w:val="16"/>
          <w:szCs w:val="24"/>
        </w:rPr>
      </w:pPr>
    </w:p>
    <w:p w:rsidR="00807C84" w:rsidRDefault="00807C84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BD11A3" w:rsidRPr="00BD11A3" w:rsidRDefault="00BD11A3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807C84" w:rsidRPr="00B80E7F" w:rsidRDefault="00807C84" w:rsidP="00B80E7F">
      <w:pPr>
        <w:pStyle w:val="ListParagraph"/>
        <w:spacing w:after="0" w:line="240" w:lineRule="auto"/>
        <w:ind w:left="5760" w:right="-783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                                                                                     Controller of Examinations</w:t>
      </w:r>
      <w:r w:rsidRPr="00B80E7F">
        <w:rPr>
          <w:rFonts w:ascii="Courier New" w:hAnsi="Courier New" w:cs="Times New Roman"/>
          <w:sz w:val="24"/>
          <w:szCs w:val="24"/>
        </w:rPr>
        <w:t xml:space="preserve">     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                            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University, Chaibasa</w:t>
      </w:r>
    </w:p>
    <w:sectPr w:rsidR="00807C84" w:rsidRPr="00B80E7F" w:rsidSect="00BD11A3">
      <w:pgSz w:w="11907" w:h="16839" w:code="9"/>
      <w:pgMar w:top="36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7B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19013ED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3870ED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8584791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C4B4BFE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19647BB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8E40524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0DA"/>
    <w:rsid w:val="00006DC3"/>
    <w:rsid w:val="000D1F17"/>
    <w:rsid w:val="000D6685"/>
    <w:rsid w:val="0010480C"/>
    <w:rsid w:val="001170E8"/>
    <w:rsid w:val="0012381D"/>
    <w:rsid w:val="001424C1"/>
    <w:rsid w:val="0017512D"/>
    <w:rsid w:val="001E6C6E"/>
    <w:rsid w:val="00212A2C"/>
    <w:rsid w:val="002266EB"/>
    <w:rsid w:val="00226A03"/>
    <w:rsid w:val="00240938"/>
    <w:rsid w:val="00252E97"/>
    <w:rsid w:val="002E195A"/>
    <w:rsid w:val="00314EA2"/>
    <w:rsid w:val="003369F2"/>
    <w:rsid w:val="003403A5"/>
    <w:rsid w:val="003534C1"/>
    <w:rsid w:val="00366615"/>
    <w:rsid w:val="00390831"/>
    <w:rsid w:val="003E1457"/>
    <w:rsid w:val="003F553F"/>
    <w:rsid w:val="00456EDD"/>
    <w:rsid w:val="00493E20"/>
    <w:rsid w:val="004A22F3"/>
    <w:rsid w:val="004D3499"/>
    <w:rsid w:val="00557F71"/>
    <w:rsid w:val="005927BE"/>
    <w:rsid w:val="00593D61"/>
    <w:rsid w:val="005A10C3"/>
    <w:rsid w:val="005B10AF"/>
    <w:rsid w:val="006068F5"/>
    <w:rsid w:val="006173C5"/>
    <w:rsid w:val="00625583"/>
    <w:rsid w:val="006403E2"/>
    <w:rsid w:val="00682CE4"/>
    <w:rsid w:val="006A02A0"/>
    <w:rsid w:val="006A23FC"/>
    <w:rsid w:val="006A300A"/>
    <w:rsid w:val="006B0DC1"/>
    <w:rsid w:val="006B2C3F"/>
    <w:rsid w:val="006C2279"/>
    <w:rsid w:val="006D0FC3"/>
    <w:rsid w:val="006D757C"/>
    <w:rsid w:val="006E4B14"/>
    <w:rsid w:val="006F014D"/>
    <w:rsid w:val="006F3D52"/>
    <w:rsid w:val="00724088"/>
    <w:rsid w:val="00734725"/>
    <w:rsid w:val="00797530"/>
    <w:rsid w:val="007C5CC6"/>
    <w:rsid w:val="007D730E"/>
    <w:rsid w:val="007E5D29"/>
    <w:rsid w:val="008055F4"/>
    <w:rsid w:val="00807C84"/>
    <w:rsid w:val="00826B9B"/>
    <w:rsid w:val="00830FBB"/>
    <w:rsid w:val="0083677F"/>
    <w:rsid w:val="008830D2"/>
    <w:rsid w:val="0094573D"/>
    <w:rsid w:val="00967E5E"/>
    <w:rsid w:val="00974E27"/>
    <w:rsid w:val="009E10AA"/>
    <w:rsid w:val="00A029DA"/>
    <w:rsid w:val="00A43174"/>
    <w:rsid w:val="00A536BA"/>
    <w:rsid w:val="00AE1EB4"/>
    <w:rsid w:val="00AF6631"/>
    <w:rsid w:val="00B80E7F"/>
    <w:rsid w:val="00BD11A3"/>
    <w:rsid w:val="00C2406C"/>
    <w:rsid w:val="00C362B5"/>
    <w:rsid w:val="00C415F6"/>
    <w:rsid w:val="00C647D3"/>
    <w:rsid w:val="00C914EA"/>
    <w:rsid w:val="00D52D1F"/>
    <w:rsid w:val="00DA050B"/>
    <w:rsid w:val="00DA3CDE"/>
    <w:rsid w:val="00DB3426"/>
    <w:rsid w:val="00DC537C"/>
    <w:rsid w:val="00DC5480"/>
    <w:rsid w:val="00DD3879"/>
    <w:rsid w:val="00E453BA"/>
    <w:rsid w:val="00E5058A"/>
    <w:rsid w:val="00E81526"/>
    <w:rsid w:val="00EA60DA"/>
    <w:rsid w:val="00EC3D7E"/>
    <w:rsid w:val="00EC7BF6"/>
    <w:rsid w:val="00ED6A97"/>
    <w:rsid w:val="00F310B7"/>
    <w:rsid w:val="00F360BD"/>
    <w:rsid w:val="00F47155"/>
    <w:rsid w:val="00FA70AE"/>
    <w:rsid w:val="00F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D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8006-F169-42D0-BF52-F822F72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2018-07-28T09:36:00Z</cp:lastPrinted>
  <dcterms:created xsi:type="dcterms:W3CDTF">2018-08-21T10:06:00Z</dcterms:created>
  <dcterms:modified xsi:type="dcterms:W3CDTF">2018-08-21T10:34:00Z</dcterms:modified>
</cp:coreProperties>
</file>